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F515" w14:textId="1E63E9A2" w:rsidR="008628D9" w:rsidRPr="00E6453B" w:rsidRDefault="00E6453B">
      <w:r w:rsidRPr="00E6453B">
        <w:rPr>
          <w:rStyle w:val="Titre1Car"/>
        </w:rPr>
        <w:t>Rapport de la commission de la recherche de l’EFPP Suisse romande 20</w:t>
      </w:r>
      <w:r>
        <w:rPr>
          <w:rStyle w:val="Titre1Car"/>
        </w:rPr>
        <w:t>20-2021</w:t>
      </w:r>
      <w:r w:rsidRPr="00E6453B">
        <w:t xml:space="preserve"> </w:t>
      </w:r>
      <w:r w:rsidRPr="00E6453B">
        <w:br/>
      </w:r>
      <w:r w:rsidRPr="00E6453B">
        <w:br/>
        <w:t xml:space="preserve">Le projet de recherche consacré à la psychothérapie psychanalytique de patients souffrant </w:t>
      </w:r>
      <w:r w:rsidRPr="00E6453B">
        <w:br/>
        <w:t xml:space="preserve">de dépressions chroniques et résistantes se poursuit. Collaboration entre l’IUP, l’EFPP et le </w:t>
      </w:r>
      <w:r w:rsidRPr="00E6453B">
        <w:br/>
        <w:t xml:space="preserve">CPSR, il s’est d’abord appuyé sur le modèle de traitement développé par D. Taylor et ses </w:t>
      </w:r>
      <w:r w:rsidRPr="00E6453B">
        <w:br/>
        <w:t xml:space="preserve">collègues de la </w:t>
      </w:r>
      <w:proofErr w:type="spellStart"/>
      <w:r w:rsidRPr="00E6453B">
        <w:t>Tavistock</w:t>
      </w:r>
      <w:proofErr w:type="spellEnd"/>
      <w:r w:rsidRPr="00E6453B">
        <w:t xml:space="preserve"> Clinic de Londres (1, 2). Un projet parallèle débuté en Allemagne </w:t>
      </w:r>
      <w:r w:rsidRPr="00E6453B">
        <w:br/>
        <w:t xml:space="preserve">avec le soutien du Freud Institute à Francfort (3, 4) a débouché sur une collaboration active. </w:t>
      </w:r>
      <w:r w:rsidRPr="00E6453B">
        <w:br/>
        <w:t xml:space="preserve">Cette recherche a fait l’objet d’un subside de l’IPA à raison de 40'000 $ pour l’ensemble des </w:t>
      </w:r>
      <w:r w:rsidRPr="00E6453B">
        <w:br/>
        <w:t xml:space="preserve">centres, ainsi que d’une bourse privée. Une requête de subvention ordinaire du FNS est </w:t>
      </w:r>
      <w:r w:rsidRPr="00E6453B">
        <w:br/>
        <w:t xml:space="preserve">aussi en cours et permettrait d’engager </w:t>
      </w:r>
      <w:proofErr w:type="spellStart"/>
      <w:proofErr w:type="gramStart"/>
      <w:r w:rsidRPr="00E6453B">
        <w:t>un.e</w:t>
      </w:r>
      <w:proofErr w:type="spellEnd"/>
      <w:proofErr w:type="gramEnd"/>
      <w:r w:rsidRPr="00E6453B">
        <w:t xml:space="preserve"> </w:t>
      </w:r>
      <w:proofErr w:type="spellStart"/>
      <w:r w:rsidRPr="00E6453B">
        <w:t>doctorant.e</w:t>
      </w:r>
      <w:proofErr w:type="spellEnd"/>
      <w:r w:rsidRPr="00E6453B">
        <w:t xml:space="preserve">. </w:t>
      </w:r>
      <w:r w:rsidRPr="00E6453B">
        <w:br/>
        <w:t xml:space="preserve">Le projet lui-même consiste essentiellement à étudier sur le plan psychopathologique et de </w:t>
      </w:r>
      <w:r w:rsidRPr="00E6453B">
        <w:br/>
        <w:t xml:space="preserve">la neuroimagerie l’impact d’un traitement intensif à 3 séances par semaine et d’une </w:t>
      </w:r>
      <w:r w:rsidRPr="00E6453B">
        <w:br/>
        <w:t xml:space="preserve">psychothérapie à une séance par semaine sur les patients ayant souffert de traumatisme en </w:t>
      </w:r>
      <w:r w:rsidRPr="00E6453B">
        <w:br/>
        <w:t xml:space="preserve">lien avec leur dépression chronique (étude randomisée et contrôlée). </w:t>
      </w:r>
      <w:r w:rsidRPr="00E6453B">
        <w:br/>
        <w:t xml:space="preserve">Parallèlement les deux groupes de supervision mis sur pied, avec Bernard </w:t>
      </w:r>
      <w:proofErr w:type="spellStart"/>
      <w:r w:rsidRPr="00E6453B">
        <w:t>Reith</w:t>
      </w:r>
      <w:proofErr w:type="spellEnd"/>
      <w:r w:rsidRPr="00E6453B">
        <w:t xml:space="preserve"> et Nicolas de </w:t>
      </w:r>
      <w:r w:rsidRPr="00E6453B">
        <w:br/>
        <w:t xml:space="preserve">Coulon comme superviseurs, continuent leur activité. De manière régulière nos collègues </w:t>
      </w:r>
      <w:r w:rsidRPr="00E6453B">
        <w:br/>
        <w:t xml:space="preserve">allemands, Marianne </w:t>
      </w:r>
      <w:proofErr w:type="spellStart"/>
      <w:r w:rsidRPr="00E6453B">
        <w:t>Leuzinger-Bohleber</w:t>
      </w:r>
      <w:proofErr w:type="spellEnd"/>
      <w:r w:rsidRPr="00E6453B">
        <w:t xml:space="preserve"> surtout, participent à une supervision en grand </w:t>
      </w:r>
      <w:r w:rsidRPr="00E6453B">
        <w:br/>
        <w:t xml:space="preserve">groupe. Ces groupes sont ouverts à certaines conditions et les personnes intéressées à ce </w:t>
      </w:r>
      <w:r w:rsidRPr="00E6453B">
        <w:br/>
        <w:t xml:space="preserve">projet peuvent prendre contact avec le soussigné (Jean-Nicolas.Despland@chuv.ch) ou avec </w:t>
      </w:r>
      <w:r w:rsidRPr="00E6453B">
        <w:br/>
        <w:t xml:space="preserve">Gilles </w:t>
      </w:r>
      <w:proofErr w:type="spellStart"/>
      <w:r w:rsidRPr="00E6453B">
        <w:t>Ambresin</w:t>
      </w:r>
      <w:proofErr w:type="spellEnd"/>
      <w:r w:rsidRPr="00E6453B">
        <w:t xml:space="preserve">, chef de projet (Gilles.Ambresin@chuv.ch). </w:t>
      </w:r>
      <w:r w:rsidRPr="00E6453B">
        <w:br/>
        <w:t xml:space="preserve">Enfin, Lausanne a eu le plaisir et l’honneur d’accueillir du 2-4 octobre 2020 la Conférence </w:t>
      </w:r>
      <w:r w:rsidRPr="00E6453B">
        <w:br/>
        <w:t xml:space="preserve">Sandler, rencontre de recherche de l’IPA, intitulée The </w:t>
      </w:r>
      <w:proofErr w:type="spellStart"/>
      <w:r w:rsidRPr="00E6453B">
        <w:t>Dark</w:t>
      </w:r>
      <w:proofErr w:type="spellEnd"/>
      <w:r w:rsidRPr="00E6453B">
        <w:t xml:space="preserve"> </w:t>
      </w:r>
      <w:proofErr w:type="spellStart"/>
      <w:r w:rsidRPr="00E6453B">
        <w:t>Side</w:t>
      </w:r>
      <w:proofErr w:type="spellEnd"/>
      <w:r w:rsidRPr="00E6453B">
        <w:t xml:space="preserve"> et consacrée à l’approche </w:t>
      </w:r>
      <w:r w:rsidRPr="00E6453B">
        <w:br/>
        <w:t xml:space="preserve">psychanalytique de la dépression chronique. Le CPSR, l’EFPP et l’IUP ont participé à </w:t>
      </w:r>
      <w:r w:rsidRPr="00E6453B">
        <w:br/>
        <w:t xml:space="preserve">l’organisation de cet événement, qui a eu un grand succès malgré la situation pandémique </w:t>
      </w:r>
      <w:r w:rsidRPr="00E6453B">
        <w:br/>
        <w:t xml:space="preserve">(congrès mixte, présentiel et en ligne, avec une traduction simultanée anglais-français). </w:t>
      </w:r>
      <w:r w:rsidRPr="00E6453B">
        <w:br/>
      </w:r>
      <w:r w:rsidRPr="00E6453B">
        <w:br/>
        <w:t xml:space="preserve">Jean-Nicolas </w:t>
      </w:r>
      <w:proofErr w:type="spellStart"/>
      <w:r w:rsidRPr="00E6453B">
        <w:t>Despland</w:t>
      </w:r>
      <w:proofErr w:type="spellEnd"/>
      <w:r w:rsidRPr="00E6453B">
        <w:t xml:space="preserve"> </w:t>
      </w:r>
      <w:r w:rsidRPr="00E6453B">
        <w:br/>
        <w:t xml:space="preserve">Lausanne, le 8 novembre 2021 </w:t>
      </w:r>
      <w:r w:rsidRPr="00E6453B">
        <w:br/>
      </w:r>
      <w:r w:rsidRPr="00E6453B">
        <w:br/>
      </w:r>
      <w:r w:rsidRPr="00E6453B">
        <w:br/>
        <w:t xml:space="preserve">Bibliographie: </w:t>
      </w:r>
      <w:r w:rsidRPr="00E6453B">
        <w:br/>
        <w:t xml:space="preserve">1. David Taylor. </w:t>
      </w:r>
      <w:proofErr w:type="spellStart"/>
      <w:r w:rsidRPr="00E6453B">
        <w:t>Treatment</w:t>
      </w:r>
      <w:proofErr w:type="spellEnd"/>
      <w:r w:rsidRPr="00E6453B">
        <w:t xml:space="preserve"> </w:t>
      </w:r>
      <w:proofErr w:type="spellStart"/>
      <w:r w:rsidRPr="00E6453B">
        <w:t>manuals</w:t>
      </w:r>
      <w:proofErr w:type="spellEnd"/>
      <w:r w:rsidRPr="00E6453B">
        <w:t xml:space="preserve"> and the </w:t>
      </w:r>
      <w:proofErr w:type="spellStart"/>
      <w:r w:rsidRPr="00E6453B">
        <w:t>advancement</w:t>
      </w:r>
      <w:proofErr w:type="spellEnd"/>
      <w:r w:rsidRPr="00E6453B">
        <w:t xml:space="preserve"> of </w:t>
      </w:r>
      <w:proofErr w:type="spellStart"/>
      <w:r w:rsidRPr="00E6453B">
        <w:t>psychoanalytic</w:t>
      </w:r>
      <w:proofErr w:type="spellEnd"/>
      <w:r w:rsidRPr="00E6453B">
        <w:t xml:space="preserve"> </w:t>
      </w:r>
      <w:proofErr w:type="spellStart"/>
      <w:proofErr w:type="gramStart"/>
      <w:r w:rsidRPr="00E6453B">
        <w:t>knowledge</w:t>
      </w:r>
      <w:proofErr w:type="spellEnd"/>
      <w:r w:rsidRPr="00E6453B">
        <w:t>:</w:t>
      </w:r>
      <w:proofErr w:type="gramEnd"/>
      <w:r w:rsidRPr="00E6453B">
        <w:t xml:space="preserve"> </w:t>
      </w:r>
      <w:r w:rsidRPr="00E6453B">
        <w:br/>
        <w:t xml:space="preserve">The </w:t>
      </w:r>
      <w:proofErr w:type="spellStart"/>
      <w:r w:rsidRPr="00E6453B">
        <w:t>Treatment</w:t>
      </w:r>
      <w:proofErr w:type="spellEnd"/>
      <w:r w:rsidRPr="00E6453B">
        <w:t xml:space="preserve"> Manual of the </w:t>
      </w:r>
      <w:proofErr w:type="spellStart"/>
      <w:r w:rsidRPr="00E6453B">
        <w:t>Tavistock</w:t>
      </w:r>
      <w:proofErr w:type="spellEnd"/>
      <w:r w:rsidRPr="00E6453B">
        <w:t xml:space="preserve"> </w:t>
      </w:r>
      <w:proofErr w:type="spellStart"/>
      <w:r w:rsidRPr="00E6453B">
        <w:t>Adult</w:t>
      </w:r>
      <w:proofErr w:type="spellEnd"/>
      <w:r w:rsidRPr="00E6453B">
        <w:t xml:space="preserve"> </w:t>
      </w:r>
      <w:proofErr w:type="spellStart"/>
      <w:r w:rsidRPr="00E6453B">
        <w:t>Depression</w:t>
      </w:r>
      <w:proofErr w:type="spellEnd"/>
      <w:r w:rsidRPr="00E6453B">
        <w:t xml:space="preserve"> </w:t>
      </w:r>
      <w:proofErr w:type="spellStart"/>
      <w:r w:rsidRPr="00E6453B">
        <w:t>Study</w:t>
      </w:r>
      <w:proofErr w:type="spellEnd"/>
      <w:r w:rsidRPr="00E6453B">
        <w:t xml:space="preserve">. Int J </w:t>
      </w:r>
      <w:proofErr w:type="spellStart"/>
      <w:r w:rsidRPr="00E6453B">
        <w:t>Psychoanal</w:t>
      </w:r>
      <w:proofErr w:type="spellEnd"/>
      <w:r w:rsidRPr="00E6453B">
        <w:t xml:space="preserve"> 96, </w:t>
      </w:r>
      <w:r w:rsidRPr="00E6453B">
        <w:br/>
        <w:t xml:space="preserve">845-875, 2015 </w:t>
      </w:r>
      <w:r w:rsidRPr="00E6453B">
        <w:br/>
        <w:t xml:space="preserve">2. Peter </w:t>
      </w:r>
      <w:proofErr w:type="spellStart"/>
      <w:r w:rsidRPr="00E6453B">
        <w:t>Fonagy</w:t>
      </w:r>
      <w:proofErr w:type="spellEnd"/>
      <w:r w:rsidRPr="00E6453B">
        <w:t xml:space="preserve">, </w:t>
      </w:r>
      <w:proofErr w:type="spellStart"/>
      <w:r w:rsidRPr="00E6453B">
        <w:t>Felicitas</w:t>
      </w:r>
      <w:proofErr w:type="spellEnd"/>
      <w:r w:rsidRPr="00E6453B">
        <w:t xml:space="preserve"> </w:t>
      </w:r>
      <w:proofErr w:type="spellStart"/>
      <w:r w:rsidRPr="00E6453B">
        <w:t>Rost</w:t>
      </w:r>
      <w:proofErr w:type="spellEnd"/>
      <w:r w:rsidRPr="00E6453B">
        <w:t xml:space="preserve">, </w:t>
      </w:r>
      <w:proofErr w:type="spellStart"/>
      <w:r w:rsidRPr="00E6453B">
        <w:t>Jo-Anne</w:t>
      </w:r>
      <w:proofErr w:type="spellEnd"/>
      <w:r w:rsidRPr="00E6453B">
        <w:t xml:space="preserve"> Carlyle, Susan </w:t>
      </w:r>
      <w:proofErr w:type="spellStart"/>
      <w:r w:rsidRPr="00E6453B">
        <w:t>Mcpherson</w:t>
      </w:r>
      <w:proofErr w:type="spellEnd"/>
      <w:r w:rsidRPr="00E6453B">
        <w:t xml:space="preserve">, Rachel Thomas, R.M. </w:t>
      </w:r>
      <w:r w:rsidRPr="00E6453B">
        <w:br/>
        <w:t xml:space="preserve">Pasco </w:t>
      </w:r>
      <w:proofErr w:type="spellStart"/>
      <w:r w:rsidRPr="00E6453B">
        <w:t>Fearon</w:t>
      </w:r>
      <w:proofErr w:type="spellEnd"/>
      <w:r w:rsidRPr="00E6453B">
        <w:t xml:space="preserve">, David Goldberg, David Taylor. </w:t>
      </w:r>
      <w:proofErr w:type="spellStart"/>
      <w:r w:rsidRPr="00E6453B">
        <w:t>Pragmatic</w:t>
      </w:r>
      <w:proofErr w:type="spellEnd"/>
      <w:r w:rsidRPr="00E6453B">
        <w:t xml:space="preserve"> </w:t>
      </w:r>
      <w:proofErr w:type="spellStart"/>
      <w:r w:rsidRPr="00E6453B">
        <w:t>randomized</w:t>
      </w:r>
      <w:proofErr w:type="spellEnd"/>
      <w:r w:rsidRPr="00E6453B">
        <w:t xml:space="preserve"> </w:t>
      </w:r>
      <w:proofErr w:type="spellStart"/>
      <w:r w:rsidRPr="00E6453B">
        <w:t>controlled</w:t>
      </w:r>
      <w:proofErr w:type="spellEnd"/>
      <w:r w:rsidRPr="00E6453B">
        <w:t xml:space="preserve"> trial of </w:t>
      </w:r>
      <w:r w:rsidRPr="00E6453B">
        <w:br/>
        <w:t>long-</w:t>
      </w:r>
      <w:proofErr w:type="spellStart"/>
      <w:r w:rsidRPr="00E6453B">
        <w:t>term</w:t>
      </w:r>
      <w:proofErr w:type="spellEnd"/>
      <w:r w:rsidRPr="00E6453B">
        <w:t xml:space="preserve"> </w:t>
      </w:r>
      <w:proofErr w:type="spellStart"/>
      <w:r w:rsidRPr="00E6453B">
        <w:t>psychoanalytic</w:t>
      </w:r>
      <w:proofErr w:type="spellEnd"/>
      <w:r w:rsidRPr="00E6453B">
        <w:t xml:space="preserve"> </w:t>
      </w:r>
      <w:proofErr w:type="spellStart"/>
      <w:r w:rsidRPr="00E6453B">
        <w:t>psychotherapy</w:t>
      </w:r>
      <w:proofErr w:type="spellEnd"/>
      <w:r w:rsidRPr="00E6453B">
        <w:t xml:space="preserve"> for </w:t>
      </w:r>
      <w:proofErr w:type="spellStart"/>
      <w:r w:rsidRPr="00E6453B">
        <w:t>treatment-resistant</w:t>
      </w:r>
      <w:proofErr w:type="spellEnd"/>
      <w:r w:rsidRPr="00E6453B">
        <w:t xml:space="preserve"> </w:t>
      </w:r>
      <w:proofErr w:type="spellStart"/>
      <w:proofErr w:type="gramStart"/>
      <w:r w:rsidRPr="00E6453B">
        <w:t>depression</w:t>
      </w:r>
      <w:proofErr w:type="spellEnd"/>
      <w:r w:rsidRPr="00E6453B">
        <w:t>:</w:t>
      </w:r>
      <w:proofErr w:type="gramEnd"/>
      <w:r w:rsidRPr="00E6453B">
        <w:t xml:space="preserve"> the </w:t>
      </w:r>
      <w:r w:rsidRPr="00E6453B">
        <w:br/>
      </w:r>
      <w:proofErr w:type="spellStart"/>
      <w:r w:rsidRPr="00E6453B">
        <w:t>Tavistock</w:t>
      </w:r>
      <w:proofErr w:type="spellEnd"/>
      <w:r w:rsidRPr="00E6453B">
        <w:t xml:space="preserve"> </w:t>
      </w:r>
      <w:proofErr w:type="spellStart"/>
      <w:r w:rsidRPr="00E6453B">
        <w:t>Adult</w:t>
      </w:r>
      <w:proofErr w:type="spellEnd"/>
      <w:r w:rsidRPr="00E6453B">
        <w:t xml:space="preserve"> </w:t>
      </w:r>
      <w:proofErr w:type="spellStart"/>
      <w:r w:rsidRPr="00E6453B">
        <w:t>Depression</w:t>
      </w:r>
      <w:proofErr w:type="spellEnd"/>
      <w:r w:rsidRPr="00E6453B">
        <w:t xml:space="preserve"> </w:t>
      </w:r>
      <w:proofErr w:type="spellStart"/>
      <w:r w:rsidRPr="00E6453B">
        <w:t>Study</w:t>
      </w:r>
      <w:proofErr w:type="spellEnd"/>
      <w:r w:rsidRPr="00E6453B">
        <w:t xml:space="preserve"> (TADS). </w:t>
      </w:r>
      <w:r w:rsidRPr="00E6453B">
        <w:rPr>
          <w:lang w:val="de-CH"/>
        </w:rPr>
        <w:t xml:space="preserve">World </w:t>
      </w:r>
      <w:proofErr w:type="spellStart"/>
      <w:r w:rsidRPr="00E6453B">
        <w:rPr>
          <w:lang w:val="de-CH"/>
        </w:rPr>
        <w:t>Psychiatry</w:t>
      </w:r>
      <w:proofErr w:type="spellEnd"/>
      <w:r w:rsidRPr="00E6453B">
        <w:rPr>
          <w:lang w:val="de-CH"/>
        </w:rPr>
        <w:t xml:space="preserve"> 14, 312-321, 2015 </w:t>
      </w:r>
      <w:r w:rsidRPr="00E6453B">
        <w:rPr>
          <w:lang w:val="de-CH"/>
        </w:rPr>
        <w:br/>
        <w:t>3. Manfred E Beutel, Marianne Leuzinger-</w:t>
      </w:r>
      <w:proofErr w:type="spellStart"/>
      <w:r w:rsidRPr="00E6453B">
        <w:rPr>
          <w:lang w:val="de-CH"/>
        </w:rPr>
        <w:t>Bohleber</w:t>
      </w:r>
      <w:proofErr w:type="spellEnd"/>
      <w:r w:rsidRPr="00E6453B">
        <w:rPr>
          <w:lang w:val="de-CH"/>
        </w:rPr>
        <w:t xml:space="preserve">, Bernhard Rüger, Ulrich </w:t>
      </w:r>
      <w:proofErr w:type="spellStart"/>
      <w:r w:rsidRPr="00E6453B">
        <w:rPr>
          <w:lang w:val="de-CH"/>
        </w:rPr>
        <w:t>Bahrke</w:t>
      </w:r>
      <w:proofErr w:type="spellEnd"/>
      <w:r w:rsidRPr="00E6453B">
        <w:rPr>
          <w:lang w:val="de-CH"/>
        </w:rPr>
        <w:t xml:space="preserve">, Alexa </w:t>
      </w:r>
      <w:r w:rsidRPr="00E6453B">
        <w:rPr>
          <w:lang w:val="de-CH"/>
        </w:rPr>
        <w:br/>
        <w:t xml:space="preserve">Negele, Antje Haselbacher, Georg Fiedler, Wolfram Keller and Martin Hautzinger. </w:t>
      </w:r>
      <w:r w:rsidRPr="00E6453B">
        <w:rPr>
          <w:lang w:val="de-CH"/>
        </w:rPr>
        <w:br/>
      </w:r>
      <w:proofErr w:type="spellStart"/>
      <w:r w:rsidRPr="00E6453B">
        <w:t>Psychoanalytic</w:t>
      </w:r>
      <w:proofErr w:type="spellEnd"/>
      <w:r w:rsidRPr="00E6453B">
        <w:t xml:space="preserve"> and cognitive-</w:t>
      </w:r>
      <w:proofErr w:type="spellStart"/>
      <w:r w:rsidRPr="00E6453B">
        <w:t>behavior</w:t>
      </w:r>
      <w:proofErr w:type="spellEnd"/>
      <w:r w:rsidRPr="00E6453B">
        <w:t xml:space="preserve"> </w:t>
      </w:r>
      <w:proofErr w:type="spellStart"/>
      <w:r w:rsidRPr="00E6453B">
        <w:t>therapy</w:t>
      </w:r>
      <w:proofErr w:type="spellEnd"/>
      <w:r w:rsidRPr="00E6453B">
        <w:t xml:space="preserve"> of </w:t>
      </w:r>
      <w:proofErr w:type="spellStart"/>
      <w:r w:rsidRPr="00E6453B">
        <w:t>chronic</w:t>
      </w:r>
      <w:proofErr w:type="spellEnd"/>
      <w:r w:rsidRPr="00E6453B">
        <w:t xml:space="preserve"> </w:t>
      </w:r>
      <w:proofErr w:type="spellStart"/>
      <w:proofErr w:type="gramStart"/>
      <w:r w:rsidRPr="00E6453B">
        <w:t>depression</w:t>
      </w:r>
      <w:proofErr w:type="spellEnd"/>
      <w:r w:rsidRPr="00E6453B">
        <w:t>:</w:t>
      </w:r>
      <w:proofErr w:type="gramEnd"/>
      <w:r w:rsidRPr="00E6453B">
        <w:t xml:space="preserve"> </w:t>
      </w:r>
      <w:proofErr w:type="spellStart"/>
      <w:r w:rsidRPr="00E6453B">
        <w:t>study</w:t>
      </w:r>
      <w:proofErr w:type="spellEnd"/>
      <w:r w:rsidRPr="00E6453B">
        <w:t xml:space="preserve"> </w:t>
      </w:r>
      <w:proofErr w:type="spellStart"/>
      <w:r w:rsidRPr="00E6453B">
        <w:t>protocol</w:t>
      </w:r>
      <w:proofErr w:type="spellEnd"/>
      <w:r w:rsidRPr="00E6453B">
        <w:t xml:space="preserve"> for </w:t>
      </w:r>
      <w:r w:rsidRPr="00E6453B">
        <w:br/>
        <w:t xml:space="preserve">a </w:t>
      </w:r>
      <w:proofErr w:type="spellStart"/>
      <w:r w:rsidRPr="00E6453B">
        <w:t>randomized</w:t>
      </w:r>
      <w:proofErr w:type="spellEnd"/>
      <w:r w:rsidRPr="00E6453B">
        <w:t xml:space="preserve"> </w:t>
      </w:r>
      <w:proofErr w:type="spellStart"/>
      <w:r w:rsidRPr="00E6453B">
        <w:t>controlled</w:t>
      </w:r>
      <w:proofErr w:type="spellEnd"/>
      <w:r w:rsidRPr="00E6453B">
        <w:t xml:space="preserve"> trial. Trials 13, 117-125, 2012 </w:t>
      </w:r>
      <w:r w:rsidRPr="00E6453B">
        <w:br/>
        <w:t>4. Marianne --</w:t>
      </w:r>
      <w:proofErr w:type="spellStart"/>
      <w:r w:rsidRPr="00E6453B">
        <w:t>Leuzinger-Bohleber</w:t>
      </w:r>
      <w:proofErr w:type="spellEnd"/>
      <w:r w:rsidRPr="00E6453B">
        <w:t xml:space="preserve"> at al. </w:t>
      </w:r>
      <w:proofErr w:type="spellStart"/>
      <w:r w:rsidRPr="00E6453B">
        <w:t>Outcome</w:t>
      </w:r>
      <w:proofErr w:type="spellEnd"/>
      <w:r w:rsidRPr="00E6453B">
        <w:t xml:space="preserve"> of </w:t>
      </w:r>
      <w:proofErr w:type="spellStart"/>
      <w:r w:rsidRPr="00E6453B">
        <w:t>Psychoanalytic</w:t>
      </w:r>
      <w:proofErr w:type="spellEnd"/>
      <w:r w:rsidRPr="00E6453B">
        <w:t xml:space="preserve"> and Cognitive-</w:t>
      </w:r>
      <w:r w:rsidRPr="00E6453B">
        <w:br/>
      </w:r>
      <w:proofErr w:type="spellStart"/>
      <w:r w:rsidRPr="00E6453B">
        <w:t>Behavioural</w:t>
      </w:r>
      <w:proofErr w:type="spellEnd"/>
      <w:r w:rsidRPr="00E6453B">
        <w:t xml:space="preserve"> Long-</w:t>
      </w:r>
      <w:proofErr w:type="spellStart"/>
      <w:r w:rsidRPr="00E6453B">
        <w:t>Term</w:t>
      </w:r>
      <w:proofErr w:type="spellEnd"/>
      <w:r w:rsidRPr="00E6453B">
        <w:t xml:space="preserve"> </w:t>
      </w:r>
      <w:proofErr w:type="spellStart"/>
      <w:r w:rsidRPr="00E6453B">
        <w:t>Therapy</w:t>
      </w:r>
      <w:proofErr w:type="spellEnd"/>
      <w:r w:rsidRPr="00E6453B">
        <w:t xml:space="preserve"> </w:t>
      </w:r>
      <w:proofErr w:type="spellStart"/>
      <w:r w:rsidRPr="00E6453B">
        <w:t>with</w:t>
      </w:r>
      <w:proofErr w:type="spellEnd"/>
      <w:r w:rsidRPr="00E6453B">
        <w:t xml:space="preserve"> </w:t>
      </w:r>
      <w:proofErr w:type="spellStart"/>
      <w:r w:rsidRPr="00E6453B">
        <w:t>Chronically</w:t>
      </w:r>
      <w:proofErr w:type="spellEnd"/>
      <w:r w:rsidRPr="00E6453B">
        <w:t xml:space="preserve"> </w:t>
      </w:r>
      <w:proofErr w:type="spellStart"/>
      <w:r w:rsidRPr="00E6453B">
        <w:t>Depressed</w:t>
      </w:r>
      <w:proofErr w:type="spellEnd"/>
      <w:r w:rsidRPr="00E6453B">
        <w:t xml:space="preserve"> </w:t>
      </w:r>
      <w:proofErr w:type="gramStart"/>
      <w:r w:rsidRPr="00E6453B">
        <w:t>Patients:</w:t>
      </w:r>
      <w:proofErr w:type="gramEnd"/>
      <w:r w:rsidRPr="00E6453B">
        <w:t xml:space="preserve"> A </w:t>
      </w:r>
      <w:proofErr w:type="spellStart"/>
      <w:r w:rsidRPr="00E6453B">
        <w:t>Controlled</w:t>
      </w:r>
      <w:proofErr w:type="spellEnd"/>
      <w:r w:rsidRPr="00E6453B">
        <w:t xml:space="preserve"> Trial </w:t>
      </w:r>
      <w:r w:rsidRPr="00E6453B">
        <w:br/>
      </w:r>
      <w:proofErr w:type="spellStart"/>
      <w:r w:rsidRPr="00E6453B">
        <w:t>with</w:t>
      </w:r>
      <w:proofErr w:type="spellEnd"/>
      <w:r w:rsidRPr="00E6453B">
        <w:t xml:space="preserve"> </w:t>
      </w:r>
      <w:proofErr w:type="spellStart"/>
      <w:r w:rsidRPr="00E6453B">
        <w:t>Preferential</w:t>
      </w:r>
      <w:proofErr w:type="spellEnd"/>
      <w:r w:rsidRPr="00E6453B">
        <w:t xml:space="preserve"> and </w:t>
      </w:r>
      <w:proofErr w:type="spellStart"/>
      <w:r w:rsidRPr="00E6453B">
        <w:t>Randomized</w:t>
      </w:r>
      <w:proofErr w:type="spellEnd"/>
      <w:r w:rsidRPr="00E6453B">
        <w:t xml:space="preserve"> Allocation. The Canadian Journal of </w:t>
      </w:r>
      <w:proofErr w:type="spellStart"/>
      <w:r w:rsidRPr="00E6453B">
        <w:t>Psychiatry</w:t>
      </w:r>
      <w:proofErr w:type="spellEnd"/>
      <w:r w:rsidRPr="00E6453B">
        <w:t xml:space="preserve"> 64, 47-</w:t>
      </w:r>
      <w:r w:rsidRPr="00E6453B">
        <w:br/>
        <w:t>58, 2019</w:t>
      </w:r>
    </w:p>
    <w:sectPr w:rsidR="008628D9" w:rsidRPr="00E6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3B"/>
    <w:rsid w:val="008628D9"/>
    <w:rsid w:val="00E6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3C15"/>
  <w15:chartTrackingRefBased/>
  <w15:docId w15:val="{BBDE6CA4-8EA5-4867-B351-FE9A31EE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45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4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Rodrigues</dc:creator>
  <cp:keywords/>
  <dc:description/>
  <cp:lastModifiedBy>Catherine Rodrigues</cp:lastModifiedBy>
  <cp:revision>1</cp:revision>
  <dcterms:created xsi:type="dcterms:W3CDTF">2021-12-07T07:59:00Z</dcterms:created>
  <dcterms:modified xsi:type="dcterms:W3CDTF">2021-12-07T08:01:00Z</dcterms:modified>
</cp:coreProperties>
</file>